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00040" cy="3860164"/>
            <wp:effectExtent l="0" t="0" r="0" b="6985"/>
            <wp:wrapTopAndBottom/>
            <wp:docPr id="1026" name="Imagen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0040" cy="386016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Abrimos plazo</w:t>
      </w:r>
      <w:r>
        <w:rPr>
          <w:sz w:val="36"/>
          <w:szCs w:val="36"/>
        </w:rPr>
        <w:t xml:space="preserve"> de suscripción para nuevos socios</w:t>
      </w:r>
      <w:r>
        <w:rPr>
          <w:sz w:val="36"/>
          <w:szCs w:val="36"/>
        </w:rPr>
        <w:t xml:space="preserve"> y renovación de los ya socios</w:t>
      </w:r>
      <w:r>
        <w:rPr>
          <w:sz w:val="36"/>
          <w:szCs w:val="36"/>
        </w:rPr>
        <w:t xml:space="preserve"> de la Peña Atlética Móstoles.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Anímate a unirte a esta gran familia que formamos </w:t>
      </w:r>
      <w:r>
        <w:rPr>
          <w:sz w:val="36"/>
          <w:szCs w:val="36"/>
        </w:rPr>
        <w:t>la Peña y disfrutar de las ventajas que conlleva ser socio de la misma.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 continuación te detallamos las cuotas de socio y lo que incluyen.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CUOTAS NUEVOS SOCIOS </w:t>
      </w:r>
    </w:p>
    <w:p>
      <w:pPr>
        <w:pStyle w:val="style179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15 € </w:t>
      </w:r>
      <w:r>
        <w:rPr>
          <w:sz w:val="36"/>
          <w:szCs w:val="36"/>
        </w:rPr>
        <w:t xml:space="preserve">: inscripción nuevo socio. </w:t>
      </w:r>
    </w:p>
    <w:p>
      <w:pPr>
        <w:pStyle w:val="style179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90 € : cuota anual para los mayores de 16 años.</w:t>
      </w:r>
    </w:p>
    <w:p>
      <w:pPr>
        <w:pStyle w:val="style179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45 € : cuota anual para los menores de 16 años.</w:t>
      </w:r>
    </w:p>
    <w:p>
      <w:pPr>
        <w:pStyle w:val="style179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Los menores de 3 años no pagan. </w:t>
      </w: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BENEFICIOS INCLUIDOS EN LA CUOTA</w:t>
      </w:r>
    </w:p>
    <w:p>
      <w:pPr>
        <w:pStyle w:val="style179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Plaza asegurada para viajar al Estadio en nuestros autobuses. </w:t>
      </w:r>
    </w:p>
    <w:p>
      <w:pPr>
        <w:pStyle w:val="style179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Regalo por nuevo socio. </w:t>
      </w:r>
    </w:p>
    <w:p>
      <w:pPr>
        <w:pStyle w:val="style179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Asistir a la cena o comida de aniversario de la Peña</w:t>
      </w:r>
      <w:r>
        <w:rPr>
          <w:sz w:val="36"/>
          <w:szCs w:val="36"/>
        </w:rPr>
        <w:t xml:space="preserve">,  a la que acude un ex jugador del </w:t>
      </w:r>
      <w:r>
        <w:rPr>
          <w:sz w:val="36"/>
          <w:szCs w:val="36"/>
        </w:rPr>
        <w:t xml:space="preserve">Atleti </w:t>
      </w:r>
    </w:p>
    <w:p>
      <w:pPr>
        <w:pStyle w:val="style179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Disfrute de la sede para ir a ver los partidos en compañía </w:t>
      </w:r>
      <w:r>
        <w:rPr>
          <w:sz w:val="36"/>
          <w:szCs w:val="36"/>
        </w:rPr>
        <w:t xml:space="preserve">del resto de socios, así como siempre que esté abierta. </w:t>
      </w:r>
    </w:p>
    <w:p>
      <w:pPr>
        <w:pStyle w:val="style179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Precios especiales en los desplazamientos que realicemos para los partidos del </w:t>
      </w:r>
      <w:r>
        <w:rPr>
          <w:sz w:val="36"/>
          <w:szCs w:val="36"/>
        </w:rPr>
        <w:t>Atleti</w:t>
      </w:r>
      <w:r>
        <w:rPr>
          <w:sz w:val="36"/>
          <w:szCs w:val="36"/>
        </w:rPr>
        <w:t xml:space="preserve"> fuera de casa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Una vez </w:t>
      </w:r>
      <w:r>
        <w:rPr>
          <w:sz w:val="36"/>
          <w:szCs w:val="36"/>
        </w:rPr>
        <w:t xml:space="preserve">informadas </w:t>
      </w:r>
      <w:r>
        <w:rPr>
          <w:sz w:val="36"/>
          <w:szCs w:val="36"/>
        </w:rPr>
        <w:t xml:space="preserve"> las cuotas y lo que </w:t>
      </w:r>
      <w:r>
        <w:rPr>
          <w:sz w:val="36"/>
          <w:szCs w:val="36"/>
        </w:rPr>
        <w:t xml:space="preserve">conllevan, os </w:t>
      </w:r>
      <w:r>
        <w:rPr>
          <w:sz w:val="36"/>
          <w:szCs w:val="36"/>
        </w:rPr>
        <w:t xml:space="preserve">detallamos los precios de los </w:t>
      </w:r>
      <w:r>
        <w:rPr>
          <w:sz w:val="36"/>
          <w:szCs w:val="36"/>
        </w:rPr>
        <w:t>trayectos al estadio.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Abono bus Liga toda la temporada</w:t>
      </w:r>
      <w:r>
        <w:rPr>
          <w:sz w:val="36"/>
          <w:szCs w:val="36"/>
        </w:rPr>
        <w:t>: 90€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Abono bus Total, incluye Liga, </w:t>
      </w:r>
      <w:r>
        <w:rPr>
          <w:sz w:val="36"/>
          <w:szCs w:val="36"/>
        </w:rPr>
        <w:t>champions</w:t>
      </w:r>
      <w:r>
        <w:rPr>
          <w:sz w:val="36"/>
          <w:szCs w:val="36"/>
        </w:rPr>
        <w:t xml:space="preserve"> y Copa del Rey: 105€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Viaje Socio no abonado bus </w:t>
      </w:r>
      <w:r>
        <w:rPr>
          <w:sz w:val="36"/>
          <w:szCs w:val="36"/>
        </w:rPr>
        <w:t>mayor de 16 años: 6€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Viaje Socio no abonado bus menor de 16</w:t>
      </w:r>
      <w:r>
        <w:rPr>
          <w:sz w:val="36"/>
          <w:szCs w:val="36"/>
        </w:rPr>
        <w:t xml:space="preserve"> años: 4€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Viaje No Socio mayor de 16 años: 9€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Viaje No Socio menor de 16 años: </w:t>
      </w:r>
      <w:r>
        <w:rPr>
          <w:sz w:val="36"/>
          <w:szCs w:val="36"/>
        </w:rPr>
        <w:t>6€</w:t>
      </w:r>
    </w:p>
    <w:p>
      <w:pPr>
        <w:pStyle w:val="style17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Los menores de 3 años no pagan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MODOS DE PAGO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Tanto </w:t>
      </w:r>
      <w:r>
        <w:rPr>
          <w:sz w:val="36"/>
          <w:szCs w:val="36"/>
        </w:rPr>
        <w:t>la cuota de socio como la cuota de abono de bus se puede fraccionar en tres pagos, excepto los nuevos socios que tienen que pagar el 5</w:t>
      </w:r>
      <w:r>
        <w:rPr>
          <w:sz w:val="36"/>
          <w:szCs w:val="36"/>
        </w:rPr>
        <w:t xml:space="preserve">0% de la cuota más los 15€ de inscripción en el primer pago. </w:t>
      </w:r>
    </w:p>
    <w:p>
      <w:pPr>
        <w:pStyle w:val="style0"/>
        <w:rPr>
          <w:sz w:val="36"/>
          <w:szCs w:val="36"/>
          <w:u w:val="single"/>
        </w:rPr>
      </w:pP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PLAZOS DE PAGO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Del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07</w:t>
      </w:r>
      <w:r>
        <w:rPr>
          <w:sz w:val="36"/>
          <w:szCs w:val="36"/>
        </w:rPr>
        <w:t xml:space="preserve"> de Mayo al 15 de Junio.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Del 1 al 30 de </w:t>
      </w:r>
      <w:r>
        <w:rPr>
          <w:sz w:val="36"/>
          <w:szCs w:val="36"/>
        </w:rPr>
        <w:t>Septiembre.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Del 1 al 30 de Noviembre. </w:t>
      </w:r>
      <w:bookmarkStart w:id="0" w:name="_GoBack"/>
      <w:bookmarkEnd w:id="0"/>
    </w:p>
    <w:p>
      <w:pPr>
        <w:pStyle w:val="style0"/>
        <w:rPr>
          <w:sz w:val="36"/>
          <w:szCs w:val="36"/>
          <w:u w:val="single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No lo pienses más</w:t>
      </w:r>
      <w:r>
        <w:rPr>
          <w:sz w:val="36"/>
          <w:szCs w:val="36"/>
        </w:rPr>
        <w:t xml:space="preserve"> y únete a esta gran familia rojiblanca.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Teléfonos de contacto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623 15 96 99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646 68 13 67</w:t>
      </w: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Página web </w:t>
      </w:r>
    </w:p>
    <w:p>
      <w:pPr>
        <w:pStyle w:val="style0"/>
        <w:rPr>
          <w:sz w:val="36"/>
          <w:szCs w:val="36"/>
        </w:rPr>
      </w:pPr>
      <w:r>
        <w:rPr/>
        <w:fldChar w:fldCharType="begin"/>
      </w:r>
      <w:r>
        <w:instrText xml:space="preserve"> HYPERLINK "http://www.peniatleticamostoles.es" </w:instrText>
      </w:r>
      <w:r>
        <w:rPr/>
        <w:fldChar w:fldCharType="separate"/>
      </w:r>
      <w:r>
        <w:rPr>
          <w:rStyle w:val="style85"/>
          <w:sz w:val="36"/>
          <w:szCs w:val="36"/>
        </w:rPr>
        <w:t>www.peniatleticamostoles.es</w:t>
      </w:r>
      <w:r>
        <w:rPr/>
        <w:fldChar w:fldCharType="end"/>
      </w:r>
    </w:p>
    <w:p>
      <w:pPr>
        <w:pStyle w:val="style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Redes sociales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Facebook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Twitter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Instagram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FE82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465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7A8E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6A6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E08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s-ES" w:bidi="ar-SA" w:eastAsia="es-E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341</Words>
  <Pages>3</Pages>
  <Characters>1473</Characters>
  <Application>WPS Office</Application>
  <DocSecurity>0</DocSecurity>
  <Paragraphs>46</Paragraphs>
  <ScaleCrop>false</ScaleCrop>
  <LinksUpToDate>false</LinksUpToDate>
  <CharactersWithSpaces>1794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2019-05-06T20:17:55Z</dcterms:created>
  <dc:creator>Carol Villegas Ruiz</dc:creator>
  <lastModifiedBy>HUAWEI VNS-L31</lastModifiedBy>
  <dcterms:modified xsi:type="dcterms:W3CDTF">2019-05-06T20:17:55Z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